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C09A" w14:textId="45A6A159" w:rsidR="00BE1091" w:rsidRPr="00BE1091" w:rsidRDefault="00BE1091" w:rsidP="00BE1091">
      <w:pPr>
        <w:rPr>
          <w:rFonts w:hint="eastAsia"/>
          <w:b/>
          <w:bCs/>
        </w:rPr>
      </w:pPr>
      <w:r w:rsidRPr="00BE1091">
        <w:rPr>
          <w:rFonts w:hint="eastAsia"/>
          <w:b/>
          <w:bCs/>
        </w:rPr>
        <w:t>Dr. Xiaofei Wang, Tianjin University of Technology, China</w:t>
      </w:r>
    </w:p>
    <w:p w14:paraId="162EBC2C" w14:textId="77777777" w:rsidR="00BE1091" w:rsidRDefault="00BE1091" w:rsidP="00BE1091">
      <w:pPr>
        <w:rPr>
          <w:rFonts w:hint="eastAsia"/>
        </w:rPr>
      </w:pPr>
    </w:p>
    <w:p w14:paraId="2BCF927E" w14:textId="48E7420B" w:rsidR="00BE1091" w:rsidRPr="00BE1091" w:rsidRDefault="00BE1091" w:rsidP="00BE1091">
      <w:pPr>
        <w:rPr>
          <w:rFonts w:hint="eastAsia"/>
          <w:b/>
          <w:bCs/>
        </w:rPr>
      </w:pPr>
      <w:r w:rsidRPr="00BE1091">
        <w:rPr>
          <w:rFonts w:hint="eastAsia"/>
          <w:b/>
          <w:bCs/>
        </w:rPr>
        <w:t>Bio:</w:t>
      </w:r>
    </w:p>
    <w:p w14:paraId="4A2F55D6" w14:textId="762A6E3B" w:rsidR="00053AF9" w:rsidRDefault="00BE1091" w:rsidP="00BE1091">
      <w:r>
        <w:rPr>
          <w:rFonts w:hint="eastAsia"/>
        </w:rPr>
        <w:t>Xiaofei Wang is an Assit-Prfo. Of Tainjin University of Technology, Tianjin, China. Dr. Wang earned her Master’s and Ph.D. degrees in Mechanical Engineering from Tianjin University. As a dedicated educator, she is committed to continuous improvement in teaching, refining course content and pedagogical approaches to cultivate aspiring, responsible, and well-rounded individuals prepared to meet the challenges of the new era. Passionate about educational innovation, she actively explores cutting-edge teaching models and diversified instructional methods, delivering high-impact, student-centered education that lays a strong foundation for lifelong learning and professional growth. Currently teaching Engineering Drawing, Dr. Wang has led and contributed to multiple municipal and university-level educational reform projects. Her excellence in teaching has been recognized through numerous awards, including: Second Prize (Associate Professor Track, Engineering Group), Provincial/Ministerial-Level Teaching Innovation Competition; Third Prize (Engineering Group), Provincial/Ministerial-Level Young Faculty Teaching Competition</w:t>
      </w:r>
      <w:r w:rsidR="00A712BC">
        <w:rPr>
          <w:rFonts w:hint="eastAsia"/>
        </w:rPr>
        <w:t>.</w:t>
      </w:r>
    </w:p>
    <w:p w14:paraId="5A03B4BA" w14:textId="77777777" w:rsidR="00A712BC" w:rsidRDefault="00A712BC" w:rsidP="00BE1091"/>
    <w:p w14:paraId="0D15A170" w14:textId="77777777" w:rsidR="00A712BC" w:rsidRPr="00A712BC" w:rsidRDefault="00A712BC" w:rsidP="00A712BC">
      <w:pPr>
        <w:rPr>
          <w:b/>
          <w:bCs/>
        </w:rPr>
      </w:pPr>
      <w:r w:rsidRPr="00A712BC">
        <w:rPr>
          <w:b/>
          <w:bCs/>
        </w:rPr>
        <w:t>Title：</w:t>
      </w:r>
    </w:p>
    <w:p w14:paraId="7C7952EB" w14:textId="3B7B87CD" w:rsidR="00A712BC" w:rsidRDefault="00A712BC" w:rsidP="00A712BC">
      <w:r w:rsidRPr="00A712BC">
        <w:t>Building Dynamic Classrooms Cultivating Future Innovators</w:t>
      </w:r>
    </w:p>
    <w:p w14:paraId="30C1E0AD" w14:textId="77777777" w:rsidR="00A712BC" w:rsidRPr="00A712BC" w:rsidRDefault="00A712BC" w:rsidP="00A712BC"/>
    <w:p w14:paraId="173F2CD2" w14:textId="77777777" w:rsidR="00A712BC" w:rsidRPr="00A712BC" w:rsidRDefault="00A712BC" w:rsidP="00A712BC">
      <w:pPr>
        <w:rPr>
          <w:b/>
          <w:bCs/>
        </w:rPr>
      </w:pPr>
      <w:r w:rsidRPr="00A712BC">
        <w:rPr>
          <w:b/>
          <w:bCs/>
        </w:rPr>
        <w:t>Abstract：</w:t>
      </w:r>
    </w:p>
    <w:p w14:paraId="556F0997" w14:textId="442E3386" w:rsidR="00A712BC" w:rsidRPr="00A712BC" w:rsidRDefault="00A712BC" w:rsidP="00A712BC">
      <w:r w:rsidRPr="00A712BC">
        <w:t>Dynamic classrooms foster student engagement and creativity by shifting from traditional teacher-centered models to interactive, student-focused learning environments. Dynamic classrooms are the next evolution in education, merging pedagogical innovation with cutting-edge technologies to develop essential future skills. Key characteristics include active knowledge construction，sparking intellectual curiosity，collaborative projects, and technology-enhanced cognition, which cultivate critical thinking and problem-solving skills. Strategies such as project-based learning (PBL), open-ended challenges, and digital tools empower students to explore ideas individually. The pedagogical approach focus</w:t>
      </w:r>
      <w:r>
        <w:rPr>
          <w:rFonts w:hint="eastAsia"/>
        </w:rPr>
        <w:t xml:space="preserve"> </w:t>
      </w:r>
      <w:r w:rsidRPr="00A712BC">
        <w:t>on self-directed project-based learning, cultivating divergent thinking and establishing digital environments supporting personalized learning journeys.  By honoring individual learning trajectories while maintaining rigorous standards, dynamic classrooms achieve superior educational efficacy through their unique balance of structure and flexibility.</w:t>
      </w:r>
    </w:p>
    <w:p w14:paraId="38D6BA91" w14:textId="77777777" w:rsidR="00A712BC" w:rsidRPr="00A712BC" w:rsidRDefault="00A712BC" w:rsidP="00BE1091">
      <w:pPr>
        <w:rPr>
          <w:rFonts w:hint="eastAsia"/>
        </w:rPr>
      </w:pPr>
    </w:p>
    <w:sectPr w:rsidR="00A712BC" w:rsidRPr="00A712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07664" w14:textId="77777777" w:rsidR="004E21CF" w:rsidRDefault="004E21CF" w:rsidP="00BE1091">
      <w:pPr>
        <w:rPr>
          <w:rFonts w:hint="eastAsia"/>
        </w:rPr>
      </w:pPr>
      <w:r>
        <w:separator/>
      </w:r>
    </w:p>
  </w:endnote>
  <w:endnote w:type="continuationSeparator" w:id="0">
    <w:p w14:paraId="63273659" w14:textId="77777777" w:rsidR="004E21CF" w:rsidRDefault="004E21CF" w:rsidP="00BE10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F7A4" w14:textId="77777777" w:rsidR="004E21CF" w:rsidRDefault="004E21CF" w:rsidP="00BE1091">
      <w:pPr>
        <w:rPr>
          <w:rFonts w:hint="eastAsia"/>
        </w:rPr>
      </w:pPr>
      <w:r>
        <w:separator/>
      </w:r>
    </w:p>
  </w:footnote>
  <w:footnote w:type="continuationSeparator" w:id="0">
    <w:p w14:paraId="6FBD288C" w14:textId="77777777" w:rsidR="004E21CF" w:rsidRDefault="004E21CF" w:rsidP="00BE109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91"/>
    <w:rsid w:val="00053AF9"/>
    <w:rsid w:val="001B05AF"/>
    <w:rsid w:val="002F683D"/>
    <w:rsid w:val="00370C52"/>
    <w:rsid w:val="00434D40"/>
    <w:rsid w:val="004E21CF"/>
    <w:rsid w:val="008B0762"/>
    <w:rsid w:val="008B2D57"/>
    <w:rsid w:val="009D3C5D"/>
    <w:rsid w:val="00A63C65"/>
    <w:rsid w:val="00A712BC"/>
    <w:rsid w:val="00B11A3A"/>
    <w:rsid w:val="00BE1091"/>
    <w:rsid w:val="00FC4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ECFB4"/>
  <w15:chartTrackingRefBased/>
  <w15:docId w15:val="{C81DB9D5-7EAB-4CFE-9AF3-6E3434F6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40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0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0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0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09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FC409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09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09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C409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0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0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0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091"/>
    <w:rPr>
      <w:rFonts w:cstheme="majorBidi"/>
      <w:color w:val="2F5496" w:themeColor="accent1" w:themeShade="BF"/>
      <w:sz w:val="28"/>
      <w:szCs w:val="28"/>
    </w:rPr>
  </w:style>
  <w:style w:type="character" w:customStyle="1" w:styleId="50">
    <w:name w:val="标题 5 字符"/>
    <w:basedOn w:val="a0"/>
    <w:link w:val="5"/>
    <w:uiPriority w:val="9"/>
    <w:semiHidden/>
    <w:rsid w:val="00FC4091"/>
    <w:rPr>
      <w:rFonts w:cstheme="majorBidi"/>
      <w:color w:val="2F5496" w:themeColor="accent1" w:themeShade="BF"/>
      <w:sz w:val="24"/>
      <w:szCs w:val="24"/>
    </w:rPr>
  </w:style>
  <w:style w:type="character" w:customStyle="1" w:styleId="60">
    <w:name w:val="标题 6 字符"/>
    <w:basedOn w:val="a0"/>
    <w:link w:val="6"/>
    <w:uiPriority w:val="9"/>
    <w:semiHidden/>
    <w:rsid w:val="00FC4091"/>
    <w:rPr>
      <w:rFonts w:cstheme="majorBidi"/>
      <w:b/>
      <w:bCs/>
      <w:color w:val="2F5496" w:themeColor="accent1" w:themeShade="BF"/>
    </w:rPr>
  </w:style>
  <w:style w:type="character" w:customStyle="1" w:styleId="70">
    <w:name w:val="标题 7 字符"/>
    <w:basedOn w:val="a0"/>
    <w:link w:val="7"/>
    <w:uiPriority w:val="9"/>
    <w:semiHidden/>
    <w:rsid w:val="00FC4091"/>
    <w:rPr>
      <w:rFonts w:cstheme="majorBidi"/>
      <w:b/>
      <w:bCs/>
      <w:color w:val="595959" w:themeColor="text1" w:themeTint="A6"/>
    </w:rPr>
  </w:style>
  <w:style w:type="character" w:customStyle="1" w:styleId="80">
    <w:name w:val="标题 8 字符"/>
    <w:basedOn w:val="a0"/>
    <w:link w:val="8"/>
    <w:uiPriority w:val="9"/>
    <w:semiHidden/>
    <w:rsid w:val="00FC4091"/>
    <w:rPr>
      <w:rFonts w:cstheme="majorBidi"/>
      <w:color w:val="595959" w:themeColor="text1" w:themeTint="A6"/>
    </w:rPr>
  </w:style>
  <w:style w:type="character" w:customStyle="1" w:styleId="90">
    <w:name w:val="标题 9 字符"/>
    <w:basedOn w:val="a0"/>
    <w:link w:val="9"/>
    <w:uiPriority w:val="9"/>
    <w:semiHidden/>
    <w:rsid w:val="00FC4091"/>
    <w:rPr>
      <w:rFonts w:eastAsiaTheme="majorEastAsia" w:cstheme="majorBidi"/>
      <w:color w:val="595959" w:themeColor="text1" w:themeTint="A6"/>
    </w:rPr>
  </w:style>
  <w:style w:type="paragraph" w:styleId="a3">
    <w:name w:val="Title"/>
    <w:basedOn w:val="a"/>
    <w:next w:val="a"/>
    <w:link w:val="a4"/>
    <w:uiPriority w:val="10"/>
    <w:qFormat/>
    <w:rsid w:val="00FC40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0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0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0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091"/>
    <w:pPr>
      <w:spacing w:before="160" w:after="160"/>
      <w:jc w:val="center"/>
    </w:pPr>
    <w:rPr>
      <w:i/>
      <w:iCs/>
      <w:color w:val="404040" w:themeColor="text1" w:themeTint="BF"/>
    </w:rPr>
  </w:style>
  <w:style w:type="character" w:customStyle="1" w:styleId="a8">
    <w:name w:val="引用 字符"/>
    <w:basedOn w:val="a0"/>
    <w:link w:val="a7"/>
    <w:uiPriority w:val="29"/>
    <w:rsid w:val="00FC4091"/>
    <w:rPr>
      <w:i/>
      <w:iCs/>
      <w:color w:val="404040" w:themeColor="text1" w:themeTint="BF"/>
    </w:rPr>
  </w:style>
  <w:style w:type="paragraph" w:styleId="a9">
    <w:name w:val="List Paragraph"/>
    <w:basedOn w:val="a"/>
    <w:uiPriority w:val="34"/>
    <w:qFormat/>
    <w:rsid w:val="00FC4091"/>
    <w:pPr>
      <w:ind w:left="720"/>
      <w:contextualSpacing/>
    </w:pPr>
  </w:style>
  <w:style w:type="character" w:styleId="aa">
    <w:name w:val="Intense Emphasis"/>
    <w:basedOn w:val="a0"/>
    <w:uiPriority w:val="21"/>
    <w:qFormat/>
    <w:rsid w:val="00FC4091"/>
    <w:rPr>
      <w:i/>
      <w:iCs/>
      <w:color w:val="2F5496" w:themeColor="accent1" w:themeShade="BF"/>
    </w:rPr>
  </w:style>
  <w:style w:type="paragraph" w:styleId="ab">
    <w:name w:val="Intense Quote"/>
    <w:basedOn w:val="a"/>
    <w:next w:val="a"/>
    <w:link w:val="ac"/>
    <w:uiPriority w:val="30"/>
    <w:qFormat/>
    <w:rsid w:val="00FC4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091"/>
    <w:rPr>
      <w:i/>
      <w:iCs/>
      <w:color w:val="2F5496" w:themeColor="accent1" w:themeShade="BF"/>
    </w:rPr>
  </w:style>
  <w:style w:type="character" w:styleId="ad">
    <w:name w:val="Intense Reference"/>
    <w:basedOn w:val="a0"/>
    <w:uiPriority w:val="32"/>
    <w:qFormat/>
    <w:rsid w:val="00FC4091"/>
    <w:rPr>
      <w:b/>
      <w:bCs/>
      <w:smallCaps/>
      <w:color w:val="2F5496" w:themeColor="accent1" w:themeShade="BF"/>
      <w:spacing w:val="5"/>
    </w:rPr>
  </w:style>
  <w:style w:type="paragraph" w:styleId="ae">
    <w:name w:val="header"/>
    <w:basedOn w:val="a"/>
    <w:link w:val="af"/>
    <w:uiPriority w:val="99"/>
    <w:unhideWhenUsed/>
    <w:rsid w:val="00BE1091"/>
    <w:pPr>
      <w:tabs>
        <w:tab w:val="center" w:pos="4153"/>
        <w:tab w:val="right" w:pos="8306"/>
      </w:tabs>
      <w:snapToGrid w:val="0"/>
      <w:jc w:val="center"/>
    </w:pPr>
    <w:rPr>
      <w:sz w:val="18"/>
      <w:szCs w:val="18"/>
    </w:rPr>
  </w:style>
  <w:style w:type="character" w:customStyle="1" w:styleId="af">
    <w:name w:val="页眉 字符"/>
    <w:basedOn w:val="a0"/>
    <w:link w:val="ae"/>
    <w:uiPriority w:val="99"/>
    <w:rsid w:val="00BE1091"/>
    <w:rPr>
      <w:sz w:val="18"/>
      <w:szCs w:val="18"/>
    </w:rPr>
  </w:style>
  <w:style w:type="paragraph" w:styleId="af0">
    <w:name w:val="footer"/>
    <w:basedOn w:val="a"/>
    <w:link w:val="af1"/>
    <w:uiPriority w:val="99"/>
    <w:unhideWhenUsed/>
    <w:rsid w:val="00BE1091"/>
    <w:pPr>
      <w:tabs>
        <w:tab w:val="center" w:pos="4153"/>
        <w:tab w:val="right" w:pos="8306"/>
      </w:tabs>
      <w:snapToGrid w:val="0"/>
      <w:jc w:val="left"/>
    </w:pPr>
    <w:rPr>
      <w:sz w:val="18"/>
      <w:szCs w:val="18"/>
    </w:rPr>
  </w:style>
  <w:style w:type="character" w:customStyle="1" w:styleId="af1">
    <w:name w:val="页脚 字符"/>
    <w:basedOn w:val="a0"/>
    <w:link w:val="af0"/>
    <w:uiPriority w:val="99"/>
    <w:rsid w:val="00BE10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792">
      <w:bodyDiv w:val="1"/>
      <w:marLeft w:val="0"/>
      <w:marRight w:val="0"/>
      <w:marTop w:val="0"/>
      <w:marBottom w:val="0"/>
      <w:divBdr>
        <w:top w:val="none" w:sz="0" w:space="0" w:color="auto"/>
        <w:left w:val="none" w:sz="0" w:space="0" w:color="auto"/>
        <w:bottom w:val="none" w:sz="0" w:space="0" w:color="auto"/>
        <w:right w:val="none" w:sz="0" w:space="0" w:color="auto"/>
      </w:divBdr>
      <w:divsChild>
        <w:div w:id="2122218092">
          <w:marLeft w:val="0"/>
          <w:marRight w:val="0"/>
          <w:marTop w:val="0"/>
          <w:marBottom w:val="0"/>
          <w:divBdr>
            <w:top w:val="none" w:sz="0" w:space="0" w:color="auto"/>
            <w:left w:val="none" w:sz="0" w:space="0" w:color="auto"/>
            <w:bottom w:val="none" w:sz="0" w:space="0" w:color="auto"/>
            <w:right w:val="none" w:sz="0" w:space="0" w:color="auto"/>
          </w:divBdr>
        </w:div>
        <w:div w:id="734086616">
          <w:marLeft w:val="0"/>
          <w:marRight w:val="0"/>
          <w:marTop w:val="0"/>
          <w:marBottom w:val="0"/>
          <w:divBdr>
            <w:top w:val="none" w:sz="0" w:space="0" w:color="auto"/>
            <w:left w:val="none" w:sz="0" w:space="0" w:color="auto"/>
            <w:bottom w:val="none" w:sz="0" w:space="0" w:color="auto"/>
            <w:right w:val="none" w:sz="0" w:space="0" w:color="auto"/>
          </w:divBdr>
        </w:div>
      </w:divsChild>
    </w:div>
    <w:div w:id="1673221536">
      <w:bodyDiv w:val="1"/>
      <w:marLeft w:val="0"/>
      <w:marRight w:val="0"/>
      <w:marTop w:val="0"/>
      <w:marBottom w:val="0"/>
      <w:divBdr>
        <w:top w:val="none" w:sz="0" w:space="0" w:color="auto"/>
        <w:left w:val="none" w:sz="0" w:space="0" w:color="auto"/>
        <w:bottom w:val="none" w:sz="0" w:space="0" w:color="auto"/>
        <w:right w:val="none" w:sz="0" w:space="0" w:color="auto"/>
      </w:divBdr>
      <w:divsChild>
        <w:div w:id="1682661974">
          <w:marLeft w:val="0"/>
          <w:marRight w:val="0"/>
          <w:marTop w:val="0"/>
          <w:marBottom w:val="0"/>
          <w:divBdr>
            <w:top w:val="none" w:sz="0" w:space="0" w:color="auto"/>
            <w:left w:val="none" w:sz="0" w:space="0" w:color="auto"/>
            <w:bottom w:val="none" w:sz="0" w:space="0" w:color="auto"/>
            <w:right w:val="none" w:sz="0" w:space="0" w:color="auto"/>
          </w:divBdr>
        </w:div>
        <w:div w:id="439104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2042</Characters>
  <Application>Microsoft Office Word</Application>
  <DocSecurity>0</DocSecurity>
  <Lines>31</Lines>
  <Paragraphs>6</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2025-03-26T06:04:00Z</dcterms:created>
  <dcterms:modified xsi:type="dcterms:W3CDTF">2025-06-05T14:44:00Z</dcterms:modified>
</cp:coreProperties>
</file>